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B9" w:rsidRDefault="006E23B9" w:rsidP="006E23B9">
      <w:pPr>
        <w:pStyle w:val="a3"/>
        <w:rPr>
          <w:noProof/>
        </w:rPr>
      </w:pPr>
    </w:p>
    <w:p w:rsidR="006E23B9" w:rsidRDefault="006E23B9" w:rsidP="006E23B9">
      <w:pPr>
        <w:pStyle w:val="3"/>
        <w:framePr w:w="9897" w:wrap="around" w:x="1435" w:y="266"/>
      </w:pPr>
      <w:r>
        <w:rPr>
          <w:noProof/>
        </w:rPr>
        <w:drawing>
          <wp:inline distT="0" distB="0" distL="0" distR="0" wp14:anchorId="5F22F1EB" wp14:editId="5AA7B8F5">
            <wp:extent cx="609600" cy="904875"/>
            <wp:effectExtent l="0" t="0" r="0" b="9525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B9" w:rsidRDefault="006E23B9" w:rsidP="006E23B9">
      <w:pPr>
        <w:pStyle w:val="3"/>
        <w:framePr w:w="9897" w:wrap="around" w:x="1435" w:y="266"/>
      </w:pPr>
    </w:p>
    <w:p w:rsidR="006E23B9" w:rsidRPr="00C4332D" w:rsidRDefault="006E23B9" w:rsidP="006E23B9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Муниципальное образование 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6E23B9" w:rsidRPr="00C4332D" w:rsidRDefault="006E23B9" w:rsidP="006E23B9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6E23B9" w:rsidRPr="006A0457" w:rsidRDefault="006E23B9" w:rsidP="006E23B9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6E23B9" w:rsidRDefault="006E23B9" w:rsidP="006E23B9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6E23B9" w:rsidRDefault="006E23B9" w:rsidP="006E23B9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Pr="007A071E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 w:rsidR="00B841BE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201</w:t>
      </w:r>
      <w:r w:rsidR="00B841BE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554117142" r:id="rId9">
            <o:FieldCodes>\s</o:FieldCodes>
          </o:OLEObject>
        </w:object>
      </w:r>
      <w:r>
        <w:rPr>
          <w:rFonts w:ascii="Times New Roman" w:hAnsi="Times New Roman"/>
        </w:rPr>
        <w:t xml:space="preserve"> </w:t>
      </w:r>
      <w:r w:rsidR="007A071E">
        <w:rPr>
          <w:rFonts w:ascii="Times New Roman" w:hAnsi="Times New Roman"/>
        </w:rPr>
        <w:t xml:space="preserve"> </w:t>
      </w:r>
      <w:r w:rsidR="00B841BE">
        <w:rPr>
          <w:rFonts w:ascii="Times New Roman" w:hAnsi="Times New Roman"/>
          <w:u w:val="single"/>
        </w:rPr>
        <w:t>___________</w:t>
      </w:r>
    </w:p>
    <w:p w:rsidR="006E23B9" w:rsidRPr="00BD55E1" w:rsidRDefault="006E23B9" w:rsidP="006E23B9">
      <w:pPr>
        <w:framePr w:w="10077" w:h="441" w:hSpace="180" w:wrap="around" w:vAnchor="text" w:hAnchor="page" w:x="1162" w:y="13"/>
        <w:jc w:val="center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>г. Железногорск</w:t>
      </w:r>
    </w:p>
    <w:p w:rsidR="006E23B9" w:rsidRDefault="00BD55E1" w:rsidP="006E23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от 25.12.2009 № 2281</w:t>
      </w:r>
      <w:r w:rsidR="00CD78F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организации и проведению проверок при осуществлении муниципального лесного контроля» </w:t>
      </w:r>
    </w:p>
    <w:p w:rsidR="00BD55E1" w:rsidRPr="00B708AB" w:rsidRDefault="00BD55E1" w:rsidP="006E23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B3F" w:rsidRPr="00B65B3F" w:rsidRDefault="00B65B3F" w:rsidP="008C1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B3F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8C1F19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B65B3F">
        <w:rPr>
          <w:rFonts w:ascii="Times New Roman" w:hAnsi="Times New Roman" w:cs="Times New Roman"/>
          <w:sz w:val="28"/>
          <w:szCs w:val="28"/>
        </w:rPr>
        <w:t xml:space="preserve"> от 26.12.2008 </w:t>
      </w:r>
      <w:hyperlink r:id="rId10" w:history="1">
        <w:r w:rsidRPr="00BD55E1">
          <w:rPr>
            <w:rFonts w:ascii="Times New Roman" w:hAnsi="Times New Roman" w:cs="Times New Roman"/>
            <w:sz w:val="28"/>
            <w:szCs w:val="28"/>
          </w:rPr>
          <w:t>№</w:t>
        </w:r>
        <w:r w:rsidRPr="00B65B3F">
          <w:rPr>
            <w:rFonts w:ascii="Times New Roman" w:hAnsi="Times New Roman" w:cs="Times New Roman"/>
            <w:sz w:val="28"/>
            <w:szCs w:val="28"/>
          </w:rPr>
          <w:t xml:space="preserve"> 294-ФЗ</w:t>
        </w:r>
      </w:hyperlink>
      <w:r w:rsidRPr="00B65B3F">
        <w:rPr>
          <w:rFonts w:ascii="Times New Roman" w:hAnsi="Times New Roman" w:cs="Times New Roman"/>
          <w:sz w:val="28"/>
          <w:szCs w:val="28"/>
        </w:rPr>
        <w:t xml:space="preserve"> </w:t>
      </w:r>
      <w:r w:rsidRPr="00BD55E1">
        <w:rPr>
          <w:rFonts w:ascii="Times New Roman" w:hAnsi="Times New Roman" w:cs="Times New Roman"/>
          <w:sz w:val="28"/>
          <w:szCs w:val="28"/>
        </w:rPr>
        <w:t>«</w:t>
      </w:r>
      <w:r w:rsidRPr="00B65B3F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BD55E1">
        <w:rPr>
          <w:rFonts w:ascii="Times New Roman" w:hAnsi="Times New Roman" w:cs="Times New Roman"/>
          <w:sz w:val="28"/>
          <w:szCs w:val="28"/>
        </w:rPr>
        <w:t>»</w:t>
      </w:r>
      <w:r w:rsidRPr="00B65B3F">
        <w:rPr>
          <w:rFonts w:ascii="Times New Roman" w:hAnsi="Times New Roman" w:cs="Times New Roman"/>
          <w:sz w:val="28"/>
          <w:szCs w:val="28"/>
        </w:rPr>
        <w:t xml:space="preserve">, </w:t>
      </w:r>
      <w:r w:rsidR="008C1F19" w:rsidRPr="00B65B3F">
        <w:rPr>
          <w:rFonts w:ascii="Times New Roman" w:hAnsi="Times New Roman" w:cs="Times New Roman"/>
          <w:sz w:val="28"/>
          <w:szCs w:val="28"/>
        </w:rPr>
        <w:t>Федеральным</w:t>
      </w:r>
      <w:r w:rsidR="008C1F19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8C1F19" w:rsidRPr="00B65B3F">
        <w:rPr>
          <w:rFonts w:ascii="Times New Roman" w:hAnsi="Times New Roman" w:cs="Times New Roman"/>
          <w:sz w:val="28"/>
          <w:szCs w:val="28"/>
        </w:rPr>
        <w:t xml:space="preserve"> </w:t>
      </w:r>
      <w:r w:rsidRPr="00B65B3F">
        <w:rPr>
          <w:rFonts w:ascii="Times New Roman" w:hAnsi="Times New Roman" w:cs="Times New Roman"/>
          <w:sz w:val="28"/>
          <w:szCs w:val="28"/>
        </w:rPr>
        <w:t xml:space="preserve">от 06.10.2003 </w:t>
      </w:r>
      <w:hyperlink r:id="rId11" w:history="1">
        <w:r w:rsidRPr="00BD55E1">
          <w:rPr>
            <w:rFonts w:ascii="Times New Roman" w:hAnsi="Times New Roman" w:cs="Times New Roman"/>
            <w:sz w:val="28"/>
            <w:szCs w:val="28"/>
          </w:rPr>
          <w:t>№</w:t>
        </w:r>
        <w:r w:rsidRPr="00B65B3F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B65B3F">
        <w:rPr>
          <w:rFonts w:ascii="Times New Roman" w:hAnsi="Times New Roman" w:cs="Times New Roman"/>
          <w:sz w:val="28"/>
          <w:szCs w:val="28"/>
        </w:rPr>
        <w:t xml:space="preserve"> </w:t>
      </w:r>
      <w:r w:rsidRPr="00BD55E1">
        <w:rPr>
          <w:rFonts w:ascii="Times New Roman" w:hAnsi="Times New Roman" w:cs="Times New Roman"/>
          <w:sz w:val="28"/>
          <w:szCs w:val="28"/>
        </w:rPr>
        <w:t>«</w:t>
      </w:r>
      <w:r w:rsidRPr="00B65B3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BD55E1">
        <w:rPr>
          <w:rFonts w:ascii="Times New Roman" w:hAnsi="Times New Roman" w:cs="Times New Roman"/>
          <w:sz w:val="28"/>
          <w:szCs w:val="28"/>
        </w:rPr>
        <w:t>»</w:t>
      </w:r>
      <w:r w:rsidRPr="00B65B3F">
        <w:rPr>
          <w:rFonts w:ascii="Times New Roman" w:hAnsi="Times New Roman" w:cs="Times New Roman"/>
          <w:sz w:val="28"/>
          <w:szCs w:val="28"/>
        </w:rPr>
        <w:t xml:space="preserve">, </w:t>
      </w:r>
      <w:r w:rsidR="008C1F19" w:rsidRPr="00B65B3F">
        <w:rPr>
          <w:rFonts w:ascii="Times New Roman" w:hAnsi="Times New Roman" w:cs="Times New Roman"/>
          <w:sz w:val="28"/>
          <w:szCs w:val="28"/>
        </w:rPr>
        <w:t>Федеральным</w:t>
      </w:r>
      <w:r w:rsidR="008C1F19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8C1F19" w:rsidRPr="00B65B3F">
        <w:rPr>
          <w:rFonts w:ascii="Times New Roman" w:hAnsi="Times New Roman" w:cs="Times New Roman"/>
          <w:sz w:val="28"/>
          <w:szCs w:val="28"/>
        </w:rPr>
        <w:t xml:space="preserve"> </w:t>
      </w:r>
      <w:r w:rsidRPr="00BD55E1">
        <w:rPr>
          <w:rFonts w:ascii="Times New Roman" w:hAnsi="Times New Roman" w:cs="Times New Roman"/>
          <w:sz w:val="28"/>
          <w:szCs w:val="28"/>
        </w:rPr>
        <w:t xml:space="preserve">от 13.07.2015 № 263 «О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органными местного самоуправления», </w:t>
      </w:r>
      <w:r w:rsidR="008C1F19">
        <w:rPr>
          <w:rFonts w:ascii="Times New Roman" w:hAnsi="Times New Roman" w:cs="Times New Roman"/>
          <w:sz w:val="28"/>
          <w:szCs w:val="28"/>
        </w:rPr>
        <w:t>Законом Красноярского края от 05.12.2013 № 5-1912 «</w:t>
      </w:r>
      <w:r w:rsidR="008C1F19" w:rsidRPr="008C1F19">
        <w:rPr>
          <w:rFonts w:ascii="Times New Roman" w:hAnsi="Times New Roman" w:cs="Times New Roman"/>
          <w:sz w:val="28"/>
          <w:szCs w:val="28"/>
        </w:rPr>
        <w:t>О порядке разработки и принятия административных регламентов осуществления муниципального контроля</w:t>
      </w:r>
      <w:r w:rsidR="008C1F19">
        <w:rPr>
          <w:rFonts w:ascii="Times New Roman" w:hAnsi="Times New Roman" w:cs="Times New Roman"/>
          <w:sz w:val="28"/>
          <w:szCs w:val="28"/>
        </w:rPr>
        <w:t>»</w:t>
      </w:r>
      <w:r w:rsidR="00BD55E1">
        <w:rPr>
          <w:rFonts w:ascii="Times New Roman" w:hAnsi="Times New Roman" w:cs="Times New Roman"/>
          <w:sz w:val="28"/>
          <w:szCs w:val="28"/>
        </w:rPr>
        <w:t>,</w:t>
      </w:r>
    </w:p>
    <w:p w:rsidR="00B65B3F" w:rsidRPr="00B061A1" w:rsidRDefault="00B65B3F" w:rsidP="006E2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3B9" w:rsidRPr="00B061A1" w:rsidRDefault="006E23B9" w:rsidP="006E23B9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E23B9" w:rsidRPr="00F13B39" w:rsidRDefault="006E23B9" w:rsidP="006E2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B3F" w:rsidRDefault="00B65B3F" w:rsidP="00B65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B3F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</w:t>
      </w:r>
      <w:r w:rsidR="008C1F19">
        <w:rPr>
          <w:rFonts w:ascii="Times New Roman" w:hAnsi="Times New Roman" w:cs="Times New Roman"/>
          <w:sz w:val="28"/>
          <w:szCs w:val="28"/>
        </w:rPr>
        <w:t>приложение №</w:t>
      </w:r>
      <w:r w:rsidR="00E7796D">
        <w:rPr>
          <w:rFonts w:ascii="Times New Roman" w:hAnsi="Times New Roman" w:cs="Times New Roman"/>
          <w:sz w:val="28"/>
          <w:szCs w:val="28"/>
        </w:rPr>
        <w:t xml:space="preserve"> </w:t>
      </w:r>
      <w:r w:rsidR="008C1F19">
        <w:rPr>
          <w:rFonts w:ascii="Times New Roman" w:hAnsi="Times New Roman" w:cs="Times New Roman"/>
          <w:sz w:val="28"/>
          <w:szCs w:val="28"/>
        </w:rPr>
        <w:t xml:space="preserve">1 к </w:t>
      </w:r>
      <w:hyperlink r:id="rId12" w:history="1">
        <w:r w:rsidRPr="007A071E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8C1F19" w:rsidRPr="007A071E">
          <w:rPr>
            <w:rFonts w:ascii="Times New Roman" w:hAnsi="Times New Roman" w:cs="Times New Roman"/>
            <w:sz w:val="28"/>
            <w:szCs w:val="28"/>
          </w:rPr>
          <w:t>ю</w:t>
        </w:r>
      </w:hyperlink>
      <w:r w:rsidRPr="00B65B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5B3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65B3F">
        <w:rPr>
          <w:rFonts w:ascii="Times New Roman" w:hAnsi="Times New Roman" w:cs="Times New Roman"/>
          <w:sz w:val="28"/>
          <w:szCs w:val="28"/>
        </w:rPr>
        <w:t xml:space="preserve"> ЗАТО г. Железногорск от 25.12.2009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5B3F">
        <w:rPr>
          <w:rFonts w:ascii="Times New Roman" w:hAnsi="Times New Roman" w:cs="Times New Roman"/>
          <w:sz w:val="28"/>
          <w:szCs w:val="28"/>
        </w:rPr>
        <w:t xml:space="preserve"> 2281</w:t>
      </w:r>
      <w:r w:rsidR="00CD78F8">
        <w:rPr>
          <w:rFonts w:ascii="Times New Roman" w:hAnsi="Times New Roman" w:cs="Times New Roman"/>
          <w:sz w:val="28"/>
          <w:szCs w:val="28"/>
        </w:rPr>
        <w:t>п</w:t>
      </w:r>
      <w:r w:rsidRPr="00B65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5B3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организации и проведению проверок при осуществлении муниципального лесного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5B3F">
        <w:rPr>
          <w:rFonts w:ascii="Times New Roman" w:hAnsi="Times New Roman" w:cs="Times New Roman"/>
          <w:sz w:val="28"/>
          <w:szCs w:val="28"/>
        </w:rPr>
        <w:t>:</w:t>
      </w:r>
    </w:p>
    <w:p w:rsidR="006B0055" w:rsidRDefault="006B0055" w:rsidP="006B0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абзац </w:t>
      </w:r>
      <w:r w:rsidR="00455F5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ED15C9">
        <w:rPr>
          <w:rFonts w:ascii="Times New Roman" w:hAnsi="Times New Roman" w:cs="Times New Roman"/>
          <w:sz w:val="28"/>
          <w:szCs w:val="28"/>
        </w:rPr>
        <w:t>3.4.2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5B3F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3B72CB" w:rsidRPr="003B72CB" w:rsidRDefault="003B72CB" w:rsidP="00BA5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3229FB">
        <w:rPr>
          <w:rFonts w:ascii="Times New Roman" w:hAnsi="Times New Roman" w:cs="Times New Roman"/>
          <w:sz w:val="28"/>
          <w:szCs w:val="28"/>
        </w:rPr>
        <w:t xml:space="preserve">Обращения и заявления, не позволяющие установить лицо, обратившееся в </w:t>
      </w:r>
      <w:proofErr w:type="gramStart"/>
      <w:r w:rsidR="003229FB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 w:rsidR="003229FB">
        <w:rPr>
          <w:rFonts w:ascii="Times New Roman" w:hAnsi="Times New Roman" w:cs="Times New Roman"/>
          <w:sz w:val="28"/>
          <w:szCs w:val="28"/>
        </w:rPr>
        <w:t xml:space="preserve"> ЗАТО г. Железногорск непосредственно, а также к Должностным лицам УГХ или Должностному лицу УГХ, а также обращения и заявления, не содержащие сведений о фактах, указанных в настоящем пункте, не могут служить </w:t>
      </w:r>
      <w:r w:rsidR="003229FB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проведения внеплановой проверки. </w:t>
      </w:r>
      <w:r w:rsidR="00455F5C">
        <w:rPr>
          <w:rFonts w:ascii="Times New Roman" w:hAnsi="Times New Roman" w:cs="Times New Roman"/>
          <w:sz w:val="28"/>
          <w:szCs w:val="28"/>
        </w:rPr>
        <w:t xml:space="preserve">В случае, если изложенная в обращении или заявлении информация может в соответствии с </w:t>
      </w:r>
      <w:hyperlink r:id="rId13" w:history="1">
        <w:r w:rsidR="00455F5C">
          <w:rPr>
            <w:rFonts w:ascii="Times New Roman" w:hAnsi="Times New Roman" w:cs="Times New Roman"/>
            <w:color w:val="0000FF"/>
            <w:sz w:val="28"/>
            <w:szCs w:val="28"/>
          </w:rPr>
          <w:t>пунктом 2 части 2</w:t>
        </w:r>
      </w:hyperlink>
      <w:r w:rsidR="00455F5C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455F5C">
        <w:rPr>
          <w:rFonts w:ascii="Times New Roman" w:hAnsi="Times New Roman" w:cs="Times New Roman"/>
          <w:sz w:val="28"/>
          <w:szCs w:val="28"/>
        </w:rPr>
        <w:t xml:space="preserve">10 </w:t>
      </w:r>
      <w:r w:rsidR="00455F5C" w:rsidRPr="00455F5C">
        <w:rPr>
          <w:rFonts w:ascii="Times New Roman" w:hAnsi="Times New Roman" w:cs="Times New Roman"/>
          <w:sz w:val="28"/>
          <w:szCs w:val="28"/>
        </w:rPr>
        <w:t>Федеральн</w:t>
      </w:r>
      <w:r w:rsidR="00455F5C">
        <w:rPr>
          <w:rFonts w:ascii="Times New Roman" w:hAnsi="Times New Roman" w:cs="Times New Roman"/>
          <w:sz w:val="28"/>
          <w:szCs w:val="28"/>
        </w:rPr>
        <w:t>ого</w:t>
      </w:r>
      <w:r w:rsidR="00455F5C" w:rsidRPr="00455F5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55F5C">
        <w:rPr>
          <w:rFonts w:ascii="Times New Roman" w:hAnsi="Times New Roman" w:cs="Times New Roman"/>
          <w:sz w:val="28"/>
          <w:szCs w:val="28"/>
        </w:rPr>
        <w:t>а</w:t>
      </w:r>
      <w:r w:rsidR="00455F5C" w:rsidRPr="00455F5C">
        <w:rPr>
          <w:rFonts w:ascii="Times New Roman" w:hAnsi="Times New Roman" w:cs="Times New Roman"/>
          <w:sz w:val="28"/>
          <w:szCs w:val="28"/>
        </w:rPr>
        <w:t xml:space="preserve"> от 26.12.2008 </w:t>
      </w:r>
      <w:r w:rsidR="00455F5C">
        <w:rPr>
          <w:rFonts w:ascii="Times New Roman" w:hAnsi="Times New Roman" w:cs="Times New Roman"/>
          <w:sz w:val="28"/>
          <w:szCs w:val="28"/>
        </w:rPr>
        <w:t>№</w:t>
      </w:r>
      <w:r w:rsidR="00455F5C" w:rsidRPr="00455F5C">
        <w:rPr>
          <w:rFonts w:ascii="Times New Roman" w:hAnsi="Times New Roman" w:cs="Times New Roman"/>
          <w:sz w:val="28"/>
          <w:szCs w:val="28"/>
        </w:rPr>
        <w:t xml:space="preserve"> 294-ФЗ </w:t>
      </w:r>
      <w:r w:rsidR="00455F5C">
        <w:rPr>
          <w:rFonts w:ascii="Times New Roman" w:hAnsi="Times New Roman" w:cs="Times New Roman"/>
          <w:sz w:val="28"/>
          <w:szCs w:val="28"/>
        </w:rPr>
        <w:t>«</w:t>
      </w:r>
      <w:r w:rsidR="00455F5C" w:rsidRPr="00455F5C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455F5C">
        <w:rPr>
          <w:rFonts w:ascii="Times New Roman" w:hAnsi="Times New Roman" w:cs="Times New Roman"/>
          <w:sz w:val="28"/>
          <w:szCs w:val="28"/>
        </w:rPr>
        <w:t>»</w:t>
      </w:r>
      <w:r w:rsidR="00455F5C" w:rsidRPr="00455F5C">
        <w:rPr>
          <w:rFonts w:ascii="Times New Roman" w:hAnsi="Times New Roman" w:cs="Times New Roman"/>
          <w:sz w:val="28"/>
          <w:szCs w:val="28"/>
        </w:rPr>
        <w:t xml:space="preserve"> </w:t>
      </w:r>
      <w:r w:rsidR="00455F5C">
        <w:rPr>
          <w:rFonts w:ascii="Times New Roman" w:hAnsi="Times New Roman" w:cs="Times New Roman"/>
          <w:sz w:val="28"/>
          <w:szCs w:val="28"/>
        </w:rPr>
        <w:t xml:space="preserve">являться основанием для проведения внеплановой проверки, </w:t>
      </w:r>
      <w:r w:rsidR="00BA561A">
        <w:rPr>
          <w:rFonts w:ascii="Times New Roman" w:hAnsi="Times New Roman" w:cs="Times New Roman"/>
          <w:sz w:val="28"/>
          <w:szCs w:val="28"/>
        </w:rPr>
        <w:t>Должностн</w:t>
      </w:r>
      <w:r w:rsidR="00BA561A">
        <w:rPr>
          <w:rFonts w:ascii="Times New Roman" w:hAnsi="Times New Roman" w:cs="Times New Roman"/>
          <w:sz w:val="28"/>
          <w:szCs w:val="28"/>
        </w:rPr>
        <w:t>ое</w:t>
      </w:r>
      <w:r w:rsidR="00BA561A">
        <w:rPr>
          <w:rFonts w:ascii="Times New Roman" w:hAnsi="Times New Roman" w:cs="Times New Roman"/>
          <w:sz w:val="28"/>
          <w:szCs w:val="28"/>
        </w:rPr>
        <w:t xml:space="preserve"> лиц</w:t>
      </w:r>
      <w:r w:rsidR="00BA561A">
        <w:rPr>
          <w:rFonts w:ascii="Times New Roman" w:hAnsi="Times New Roman" w:cs="Times New Roman"/>
          <w:sz w:val="28"/>
          <w:szCs w:val="28"/>
        </w:rPr>
        <w:t>о</w:t>
      </w:r>
      <w:r w:rsidR="00BA561A">
        <w:rPr>
          <w:rFonts w:ascii="Times New Roman" w:hAnsi="Times New Roman" w:cs="Times New Roman"/>
          <w:sz w:val="28"/>
          <w:szCs w:val="28"/>
        </w:rPr>
        <w:t xml:space="preserve"> УГХ </w:t>
      </w:r>
      <w:r w:rsidR="00455F5C">
        <w:rPr>
          <w:rFonts w:ascii="Times New Roman" w:hAnsi="Times New Roman" w:cs="Times New Roman"/>
          <w:sz w:val="28"/>
          <w:szCs w:val="28"/>
        </w:rPr>
        <w:t xml:space="preserve">при наличии у него обоснованных сомнений в авторстве обращения или заявления обязано принять разумные меры к установлению обратившегося лица. </w:t>
      </w:r>
      <w:r w:rsidR="003229FB">
        <w:rPr>
          <w:rFonts w:ascii="Times New Roman" w:hAnsi="Times New Roman" w:cs="Times New Roman"/>
          <w:sz w:val="28"/>
          <w:szCs w:val="28"/>
        </w:rPr>
        <w:t>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</w:t>
      </w:r>
      <w:r w:rsidRPr="003B72CB">
        <w:rPr>
          <w:rFonts w:ascii="Times New Roman" w:hAnsi="Times New Roman" w:cs="Times New Roman"/>
          <w:sz w:val="28"/>
          <w:szCs w:val="28"/>
        </w:rPr>
        <w:t>».</w:t>
      </w:r>
    </w:p>
    <w:p w:rsidR="002E58FA" w:rsidRDefault="00B65B3F" w:rsidP="003A3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B3F">
        <w:rPr>
          <w:rFonts w:ascii="Times New Roman" w:hAnsi="Times New Roman" w:cs="Times New Roman"/>
          <w:sz w:val="28"/>
          <w:szCs w:val="28"/>
        </w:rPr>
        <w:t>1.</w:t>
      </w:r>
      <w:r w:rsidR="003B72CB">
        <w:rPr>
          <w:rFonts w:ascii="Times New Roman" w:hAnsi="Times New Roman" w:cs="Times New Roman"/>
          <w:sz w:val="28"/>
          <w:szCs w:val="28"/>
        </w:rPr>
        <w:t>2</w:t>
      </w:r>
      <w:r w:rsidRPr="00B65B3F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3A3DCD">
          <w:rPr>
            <w:rFonts w:ascii="Times New Roman" w:hAnsi="Times New Roman" w:cs="Times New Roman"/>
            <w:sz w:val="28"/>
            <w:szCs w:val="28"/>
          </w:rPr>
          <w:t>пункт</w:t>
        </w:r>
        <w:r w:rsidRPr="007A071E">
          <w:rPr>
            <w:rFonts w:ascii="Times New Roman" w:hAnsi="Times New Roman" w:cs="Times New Roman"/>
            <w:sz w:val="28"/>
            <w:szCs w:val="28"/>
          </w:rPr>
          <w:t xml:space="preserve"> 3.</w:t>
        </w:r>
        <w:r w:rsidR="003A3DCD">
          <w:rPr>
            <w:rFonts w:ascii="Times New Roman" w:hAnsi="Times New Roman" w:cs="Times New Roman"/>
            <w:sz w:val="28"/>
            <w:szCs w:val="28"/>
          </w:rPr>
          <w:t>3.2</w:t>
        </w:r>
        <w:r w:rsidRPr="007A071E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B65B3F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3A3DCD" w:rsidRDefault="003A3DCD" w:rsidP="003A3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к проведению проверки выносится распоряжение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о проведении проверки.</w:t>
      </w:r>
    </w:p>
    <w:p w:rsidR="003A3DCD" w:rsidRDefault="003A3DCD" w:rsidP="003A3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указываются:</w:t>
      </w:r>
    </w:p>
    <w:p w:rsidR="003A3DCD" w:rsidRDefault="003A3DCD" w:rsidP="003A3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и дата распоряжения о проведении проверки;</w:t>
      </w:r>
    </w:p>
    <w:p w:rsidR="003A3DCD" w:rsidRDefault="003A3DCD" w:rsidP="00706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органа муниципального контроля</w:t>
      </w:r>
      <w:r w:rsidR="00706A51">
        <w:rPr>
          <w:rFonts w:ascii="Times New Roman" w:hAnsi="Times New Roman" w:cs="Times New Roman"/>
          <w:sz w:val="28"/>
          <w:szCs w:val="28"/>
        </w:rPr>
        <w:t>, а также вид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26A1" w:rsidRDefault="003A3DCD" w:rsidP="003A3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фамилии, имена, отчества, должности Должностных лиц УГХ или Должностного лица УГХ, уполномоченных на проведение проверки, </w:t>
      </w:r>
    </w:p>
    <w:p w:rsidR="003A3DCD" w:rsidRDefault="003A3DCD" w:rsidP="003C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привлекаемых к проведению проверки экспертов, представителей экспертных организаций;</w:t>
      </w:r>
    </w:p>
    <w:p w:rsidR="003A3DCD" w:rsidRDefault="003A3DCD" w:rsidP="00455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5F5C">
        <w:rPr>
          <w:rFonts w:ascii="Times New Roman" w:hAnsi="Times New Roman" w:cs="Times New Roman"/>
          <w:sz w:val="28"/>
          <w:szCs w:val="28"/>
        </w:rPr>
        <w:t xml:space="preserve">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</w:t>
      </w:r>
      <w:r w:rsidR="00455F5C">
        <w:rPr>
          <w:rFonts w:ascii="Times New Roman" w:hAnsi="Times New Roman" w:cs="Times New Roman"/>
          <w:sz w:val="28"/>
          <w:szCs w:val="28"/>
        </w:rPr>
        <w:t>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3DCD" w:rsidRDefault="003A3DCD" w:rsidP="003A3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цели, задачи и предмет проводимой проверки, срок ее проведения;</w:t>
      </w:r>
    </w:p>
    <w:p w:rsidR="003A3DCD" w:rsidRDefault="003A3DCD" w:rsidP="00706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правовы</w:t>
      </w:r>
      <w:r w:rsidR="00706A51">
        <w:rPr>
          <w:rFonts w:ascii="Times New Roman" w:hAnsi="Times New Roman" w:cs="Times New Roman"/>
          <w:sz w:val="28"/>
          <w:szCs w:val="28"/>
        </w:rPr>
        <w:t>е основания проведения проверки, подлежащие проверке обязательные требования и требования, установленные муниципальными правовыми актами, в том числе 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</w:t>
      </w:r>
    </w:p>
    <w:p w:rsidR="003A3DCD" w:rsidRDefault="003A3DCD" w:rsidP="003A3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3A3DCD" w:rsidRDefault="003A3DCD" w:rsidP="00455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5F5C">
        <w:rPr>
          <w:rFonts w:ascii="Times New Roman" w:hAnsi="Times New Roman" w:cs="Times New Roman"/>
          <w:sz w:val="28"/>
          <w:szCs w:val="28"/>
        </w:rPr>
        <w:t xml:space="preserve">перечень административных регламентов по осуществлению </w:t>
      </w:r>
      <w:r w:rsidR="00455F5C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3DCD" w:rsidRDefault="003A3DCD" w:rsidP="003A3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представление которых юридическим лицом, индивидуальным предпринимателем необходимый для достижения целей и задач проведения проверки;</w:t>
      </w:r>
    </w:p>
    <w:p w:rsidR="003A3DCD" w:rsidRDefault="003A3DCD" w:rsidP="003A3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даты начала и окончания проверки.</w:t>
      </w:r>
    </w:p>
    <w:p w:rsidR="00706A51" w:rsidRDefault="00706A51" w:rsidP="00706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сведения, если это предусмотрено типовой формой распоряжения или </w:t>
      </w:r>
      <w:r w:rsidR="00455F5C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органа муниципального контроля.</w:t>
      </w:r>
    </w:p>
    <w:p w:rsidR="00BD55E1" w:rsidRPr="00BD55E1" w:rsidRDefault="00BD55E1" w:rsidP="00BD5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lastRenderedPageBreak/>
        <w:t xml:space="preserve">2. Управлению делами </w:t>
      </w:r>
      <w:proofErr w:type="gramStart"/>
      <w:r w:rsidRPr="00BD55E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D55E1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18474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.В. Андросов</w:t>
      </w:r>
      <w:r w:rsidR="00184740">
        <w:rPr>
          <w:rFonts w:ascii="Times New Roman" w:hAnsi="Times New Roman" w:cs="Times New Roman"/>
          <w:sz w:val="28"/>
          <w:szCs w:val="28"/>
        </w:rPr>
        <w:t>а</w:t>
      </w:r>
      <w:r w:rsidRPr="00BD55E1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"Город и горожане".</w:t>
      </w:r>
    </w:p>
    <w:p w:rsidR="00BD55E1" w:rsidRPr="00BD55E1" w:rsidRDefault="00BD55E1" w:rsidP="00BD5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</w:t>
      </w:r>
      <w:proofErr w:type="gramStart"/>
      <w:r w:rsidRPr="00BD55E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D55E1">
        <w:rPr>
          <w:rFonts w:ascii="Times New Roman" w:hAnsi="Times New Roman" w:cs="Times New Roman"/>
          <w:sz w:val="28"/>
          <w:szCs w:val="28"/>
        </w:rPr>
        <w:t xml:space="preserve"> ЗАТО г. Железногорск (И.С.</w:t>
      </w:r>
      <w:r w:rsidR="008C1F19">
        <w:rPr>
          <w:rFonts w:ascii="Times New Roman" w:hAnsi="Times New Roman" w:cs="Times New Roman"/>
          <w:sz w:val="28"/>
          <w:szCs w:val="28"/>
        </w:rPr>
        <w:t xml:space="preserve"> </w:t>
      </w:r>
      <w:r w:rsidRPr="00BD55E1">
        <w:rPr>
          <w:rFonts w:ascii="Times New Roman" w:hAnsi="Times New Roman" w:cs="Times New Roman"/>
          <w:sz w:val="28"/>
          <w:szCs w:val="28"/>
        </w:rPr>
        <w:t>Пикалова)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"Интернет".</w:t>
      </w:r>
    </w:p>
    <w:p w:rsidR="00BD55E1" w:rsidRPr="00BD55E1" w:rsidRDefault="00BD55E1" w:rsidP="00BD5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возложить на заместителя Главы </w:t>
      </w:r>
      <w:proofErr w:type="gramStart"/>
      <w:r w:rsidRPr="00BD55E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D55E1">
        <w:rPr>
          <w:rFonts w:ascii="Times New Roman" w:hAnsi="Times New Roman" w:cs="Times New Roman"/>
          <w:sz w:val="28"/>
          <w:szCs w:val="28"/>
        </w:rPr>
        <w:t xml:space="preserve"> ЗАТО г. Железногорск по жилищно-коммунальному хозяйству Ю.Г.</w:t>
      </w:r>
      <w:r w:rsidR="008C1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E1">
        <w:rPr>
          <w:rFonts w:ascii="Times New Roman" w:hAnsi="Times New Roman" w:cs="Times New Roman"/>
          <w:sz w:val="28"/>
          <w:szCs w:val="28"/>
        </w:rPr>
        <w:t>Латушкина</w:t>
      </w:r>
      <w:proofErr w:type="spellEnd"/>
      <w:r w:rsidRPr="00BD55E1">
        <w:rPr>
          <w:rFonts w:ascii="Times New Roman" w:hAnsi="Times New Roman" w:cs="Times New Roman"/>
          <w:sz w:val="28"/>
          <w:szCs w:val="28"/>
        </w:rPr>
        <w:t>.</w:t>
      </w:r>
    </w:p>
    <w:p w:rsidR="00BD55E1" w:rsidRPr="00BD55E1" w:rsidRDefault="00BD55E1" w:rsidP="00BD5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BD55E1" w:rsidRPr="00B65B3F" w:rsidRDefault="00BD55E1" w:rsidP="00B65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3B9" w:rsidRPr="00B153E2" w:rsidRDefault="006E23B9" w:rsidP="006E23B9">
      <w:pPr>
        <w:tabs>
          <w:tab w:val="left" w:pos="0"/>
        </w:tabs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3B9" w:rsidRPr="00BD5CB0" w:rsidRDefault="006E23B9" w:rsidP="00BD5CB0">
      <w:pPr>
        <w:pStyle w:val="7"/>
        <w:tabs>
          <w:tab w:val="left" w:pos="0"/>
        </w:tabs>
        <w:ind w:left="567" w:right="-142" w:hanging="567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sectPr w:rsidR="006E23B9" w:rsidRPr="00BD5CB0" w:rsidSect="00FA0D6B">
          <w:headerReference w:type="default" r:id="rId15"/>
          <w:pgSz w:w="11905" w:h="16838"/>
          <w:pgMar w:top="1134" w:right="851" w:bottom="1134" w:left="1134" w:header="567" w:footer="567" w:gutter="0"/>
          <w:pgNumType w:start="1"/>
          <w:cols w:space="720"/>
          <w:noEndnote/>
          <w:titlePg/>
          <w:docGrid w:linePitch="299"/>
        </w:sectPr>
      </w:pP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Глава администрации</w:t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     </w:t>
      </w:r>
      <w:r w:rsidR="007A071E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С.Е. Пешко</w:t>
      </w:r>
      <w:r w:rsidR="00601460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в</w:t>
      </w:r>
    </w:p>
    <w:p w:rsidR="00F63331" w:rsidRDefault="00F63331" w:rsidP="00BD5CB0">
      <w:pPr>
        <w:pStyle w:val="ConsPlusNormal"/>
        <w:outlineLvl w:val="0"/>
      </w:pPr>
    </w:p>
    <w:sectPr w:rsidR="00F63331" w:rsidSect="00BD55E1">
      <w:pgSz w:w="16838" w:h="11905" w:orient="landscape"/>
      <w:pgMar w:top="1134" w:right="1134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A07" w:rsidRDefault="00483A07" w:rsidP="00FA0D6B">
      <w:pPr>
        <w:spacing w:after="0" w:line="240" w:lineRule="auto"/>
      </w:pPr>
      <w:r>
        <w:separator/>
      </w:r>
    </w:p>
  </w:endnote>
  <w:endnote w:type="continuationSeparator" w:id="0">
    <w:p w:rsidR="00483A07" w:rsidRDefault="00483A07" w:rsidP="00FA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A07" w:rsidRDefault="00483A07" w:rsidP="00FA0D6B">
      <w:pPr>
        <w:spacing w:after="0" w:line="240" w:lineRule="auto"/>
      </w:pPr>
      <w:r>
        <w:separator/>
      </w:r>
    </w:p>
  </w:footnote>
  <w:footnote w:type="continuationSeparator" w:id="0">
    <w:p w:rsidR="00483A07" w:rsidRDefault="00483A07" w:rsidP="00FA0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0482524"/>
      <w:docPartObj>
        <w:docPartGallery w:val="Page Numbers (Top of Page)"/>
        <w:docPartUnique/>
      </w:docPartObj>
    </w:sdtPr>
    <w:sdtEndPr/>
    <w:sdtContent>
      <w:p w:rsidR="00FA0D6B" w:rsidRDefault="00FA0D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61A">
          <w:rPr>
            <w:noProof/>
          </w:rPr>
          <w:t>4</w:t>
        </w:r>
        <w:r>
          <w:fldChar w:fldCharType="end"/>
        </w:r>
      </w:p>
    </w:sdtContent>
  </w:sdt>
  <w:p w:rsidR="00FA0D6B" w:rsidRDefault="00FA0D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9549E"/>
    <w:multiLevelType w:val="multilevel"/>
    <w:tmpl w:val="1026CD48"/>
    <w:lvl w:ilvl="0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B9"/>
    <w:rsid w:val="000D45C6"/>
    <w:rsid w:val="00184740"/>
    <w:rsid w:val="00235538"/>
    <w:rsid w:val="002E58FA"/>
    <w:rsid w:val="003229FB"/>
    <w:rsid w:val="003312A3"/>
    <w:rsid w:val="0034700C"/>
    <w:rsid w:val="003A3DCD"/>
    <w:rsid w:val="003B72CB"/>
    <w:rsid w:val="003C26A1"/>
    <w:rsid w:val="00455F5C"/>
    <w:rsid w:val="00483A07"/>
    <w:rsid w:val="005B7724"/>
    <w:rsid w:val="005C5230"/>
    <w:rsid w:val="00601460"/>
    <w:rsid w:val="006B0055"/>
    <w:rsid w:val="006E23B9"/>
    <w:rsid w:val="00706A51"/>
    <w:rsid w:val="007A071E"/>
    <w:rsid w:val="007E2C64"/>
    <w:rsid w:val="008C1F19"/>
    <w:rsid w:val="0090229F"/>
    <w:rsid w:val="009B4FF1"/>
    <w:rsid w:val="00AD767E"/>
    <w:rsid w:val="00B259E2"/>
    <w:rsid w:val="00B65B3F"/>
    <w:rsid w:val="00B664A1"/>
    <w:rsid w:val="00B841BE"/>
    <w:rsid w:val="00BA561A"/>
    <w:rsid w:val="00BD55E1"/>
    <w:rsid w:val="00BD5CB0"/>
    <w:rsid w:val="00CB0FCB"/>
    <w:rsid w:val="00CD78F8"/>
    <w:rsid w:val="00E7796D"/>
    <w:rsid w:val="00ED15C9"/>
    <w:rsid w:val="00F63331"/>
    <w:rsid w:val="00FA0D6B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E5FCD-A4D0-4E53-AD95-763DC91C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3B9"/>
  </w:style>
  <w:style w:type="paragraph" w:styleId="1">
    <w:name w:val="heading 1"/>
    <w:basedOn w:val="a"/>
    <w:next w:val="a"/>
    <w:link w:val="10"/>
    <w:qFormat/>
    <w:rsid w:val="006E23B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E23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3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E23B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rsid w:val="006E2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6E23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Заявление"/>
    <w:basedOn w:val="a"/>
    <w:next w:val="a4"/>
    <w:rsid w:val="006E23B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6E23B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E23B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6E23B9"/>
    <w:pPr>
      <w:ind w:left="720"/>
      <w:contextualSpacing/>
    </w:pPr>
  </w:style>
  <w:style w:type="paragraph" w:customStyle="1" w:styleId="ConsPlusCell">
    <w:name w:val="ConsPlusCell"/>
    <w:uiPriority w:val="99"/>
    <w:rsid w:val="006E23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envelope address"/>
    <w:basedOn w:val="a"/>
    <w:uiPriority w:val="99"/>
    <w:semiHidden/>
    <w:unhideWhenUsed/>
    <w:rsid w:val="006E23B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0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0D6B"/>
  </w:style>
  <w:style w:type="paragraph" w:styleId="a8">
    <w:name w:val="footer"/>
    <w:basedOn w:val="a"/>
    <w:link w:val="a9"/>
    <w:uiPriority w:val="99"/>
    <w:unhideWhenUsed/>
    <w:rsid w:val="00FA0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0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429B995F6C7929AB1570A0EABE8CEF2BC3678112D17EDDE9A83456644069EBEE0069261BC7F5NE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F993BA2B7E0817BDC69A003A7329B9D7BB34FBCA8DEDD26C166DBECDBAEAF408EA3Y1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A0A0E499CF387B3964BC06AE246DC9D23A9D2DAEC2337BB1BE17DE24B660172B1B8A7BA7EF9R9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A0A0E499CF387B3964BC06AE246DC9D23A9D2DAEB2337BB1BE17DE24B660172B1B8A7B87E9CCF98F9RAK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FF993BA2B7E0817BDC69A003A7329B9D7BB34FBCA8DEDD26C166DBECDBAEAF408E31C063C305EA60848342D1ACY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Н. Агилова</dc:creator>
  <cp:keywords/>
  <dc:description/>
  <cp:lastModifiedBy>Юлия Н. Агилова</cp:lastModifiedBy>
  <cp:revision>20</cp:revision>
  <cp:lastPrinted>2017-04-19T07:21:00Z</cp:lastPrinted>
  <dcterms:created xsi:type="dcterms:W3CDTF">2016-08-02T10:38:00Z</dcterms:created>
  <dcterms:modified xsi:type="dcterms:W3CDTF">2017-04-19T07:26:00Z</dcterms:modified>
</cp:coreProperties>
</file>